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BD9" w:rsidRPr="00D01F56" w:rsidRDefault="006C4BD9">
      <w:pPr>
        <w:spacing w:before="9"/>
        <w:rPr>
          <w:rFonts w:ascii="Times New Roman" w:eastAsia="Times New Roman" w:hAnsi="Times New Roman" w:cs="Times New Roman"/>
          <w:sz w:val="7"/>
          <w:szCs w:val="7"/>
          <w:lang w:val="cs-CZ"/>
        </w:rPr>
      </w:pPr>
    </w:p>
    <w:p w:rsidR="006C4BD9" w:rsidRPr="00D01F56" w:rsidRDefault="00627241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  <w:pict>
          <v:group id="Group 4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yoVXCAAAA2gAAAA8AAABkcnMvZG93bnJldi54bWxEj0trAjEUhfcF/0O4grua8YHYqVFEEF1Z&#10;GhW6vExuZwYnN+Mk6uivbwqCy8N5fJzZorWVuFLjS8cKBv0EBHHmTMm5gsN+/T4F4QOywcoxKbiT&#10;h8W88zbD1Lgbf9NVh1zEEfYpKihCqFMpfVaQRd93NXH0fl1jMUTZ5NI0eIvjtpLDJJlIiyVHQoE1&#10;rQrKTvpiIyQ5B33c1h/nzddo92O1uz/0WKlet11+ggjUhlf42d4aBWP4vxJv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cqFVwgAAANoAAAAPAAAAAAAAAAAAAAAAAJ8C&#10;AABkcnMvZG93bnJldi54bWxQSwUGAAAAAAQABAD3AAAAjgMAAAAA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<v:textbox inset="0,0,0,0">
                <w:txbxContent>
                  <w:p w:rsidR="006C4BD9" w:rsidRPr="00545AF8" w:rsidRDefault="00D01F56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545AF8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 xml:space="preserve">Terapeutická lekce </w:t>
                    </w:r>
                    <w:r w:rsidR="00CE4991" w:rsidRPr="00545AF8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5</w:t>
                    </w:r>
                    <w:r w:rsidR="00CE4991" w:rsidRPr="00545AF8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Pr="00545AF8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Pr="00545AF8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Jak se rozhodujeme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C4BD9" w:rsidRPr="00D01F56" w:rsidRDefault="006C4BD9">
      <w:pPr>
        <w:spacing w:before="2"/>
        <w:rPr>
          <w:rFonts w:ascii="Times New Roman" w:eastAsia="Times New Roman" w:hAnsi="Times New Roman" w:cs="Times New Roman"/>
          <w:sz w:val="18"/>
          <w:szCs w:val="18"/>
          <w:lang w:val="cs-CZ"/>
        </w:rPr>
      </w:pPr>
    </w:p>
    <w:p w:rsidR="006C4BD9" w:rsidRPr="00D01F56" w:rsidRDefault="00627241">
      <w:pPr>
        <w:spacing w:before="57"/>
        <w:ind w:left="106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noProof/>
          <w:lang w:val="cs-CZ" w:eastAsia="de-DE" w:bidi="he-IL"/>
        </w:rPr>
        <w:pict>
          <v:group id="Group 2" o:spid="_x0000_s1029" style="position:absolute;left:0;text-align:left;margin-left:28.8pt;margin-top:31.15pt;width:143.55pt;height:56.7pt;z-index:-251659264;mso-position-horizontal-relative:page" coordorigin="576,623" coordsize="2871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">
            <v:shape id="Freeform 3" o:spid="_x0000_s1030" style="position:absolute;left:576;top:623;width:2871;height:1134;visibility:visible;mso-wrap-style:square;v-text-anchor:top" coordsize="2871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/OesIA&#10;AADaAAAADwAAAGRycy9kb3ducmV2LnhtbESP3YrCMBSE7wXfIRzBO00ti0g1igq7K+6F+PMAh+aY&#10;FpuTbpPV6tNvBMHLYWa+YWaL1lbiSo0vHSsYDRMQxLnTJRsFp+PnYALCB2SNlWNScCcPi3m3M8NM&#10;uxvv6XoIRkQI+wwVFCHUmZQ+L8iiH7qaOHpn11gMUTZG6gZvEW4rmSbJWFosOS4UWNO6oPxy+LMK&#10;vt12P/55JF93Y1a78Mvpx+Vkler32uUURKA2vMOv9kYrSOF5Jd4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/856wgAAANoAAAAPAAAAAAAAAAAAAAAAAJgCAABkcnMvZG93&#10;bnJldi54bWxQSwUGAAAAAAQABAD1AAAAhwMAAAAA&#10;" path="m,l2870,1134e" filled="f" strokecolor="#006ab2" strokeweight=".5pt">
              <v:path arrowok="t" o:connecttype="custom" o:connectlocs="0,623;2870,1757" o:connectangles="0,0"/>
            </v:shape>
            <w10:wrap anchorx="page"/>
          </v:group>
        </w:pict>
      </w:r>
      <w:r w:rsidR="00CE4991" w:rsidRPr="00D01F5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5.4b </w:t>
      </w:r>
      <w:r w:rsidR="00D01F5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A co když</w:t>
      </w:r>
      <w:r w:rsidR="00CE4991" w:rsidRPr="00D01F5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…? </w:t>
      </w:r>
      <w:r w:rsidR="00D01F56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Přesvědčení a jejich důsledky </w:t>
      </w:r>
    </w:p>
    <w:p w:rsidR="006C4BD9" w:rsidRPr="00D01F56" w:rsidRDefault="006C4BD9">
      <w:pPr>
        <w:spacing w:before="2"/>
        <w:rPr>
          <w:rFonts w:ascii="Verdana" w:eastAsia="Verdana" w:hAnsi="Verdana" w:cs="Verdana"/>
          <w:b/>
          <w:bCs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7"/>
        <w:gridCol w:w="1622"/>
        <w:gridCol w:w="4011"/>
        <w:gridCol w:w="3884"/>
      </w:tblGrid>
      <w:tr w:rsidR="0076284F" w:rsidRPr="0076284F" w:rsidTr="0076284F">
        <w:trPr>
          <w:trHeight w:hRule="exact" w:val="389"/>
        </w:trPr>
        <w:tc>
          <w:tcPr>
            <w:tcW w:w="1317" w:type="dxa"/>
            <w:tcBorders>
              <w:top w:val="single" w:sz="4" w:space="0" w:color="006AB2"/>
              <w:left w:val="single" w:sz="4" w:space="0" w:color="006AB2"/>
              <w:bottom w:val="nil"/>
              <w:right w:val="nil"/>
            </w:tcBorders>
          </w:tcPr>
          <w:p w:rsidR="0076284F" w:rsidRPr="0076284F" w:rsidRDefault="0076284F" w:rsidP="001D0961">
            <w:pPr>
              <w:rPr>
                <w:lang w:val="cs-CZ"/>
              </w:rPr>
            </w:pPr>
          </w:p>
        </w:tc>
        <w:tc>
          <w:tcPr>
            <w:tcW w:w="1622" w:type="dxa"/>
            <w:tcBorders>
              <w:top w:val="single" w:sz="4" w:space="0" w:color="006AB2"/>
              <w:left w:val="nil"/>
              <w:bottom w:val="nil"/>
              <w:right w:val="single" w:sz="4" w:space="0" w:color="006AB2"/>
            </w:tcBorders>
          </w:tcPr>
          <w:p w:rsidR="0076284F" w:rsidRPr="0076284F" w:rsidRDefault="0076284F" w:rsidP="0076284F">
            <w:pPr>
              <w:pStyle w:val="TableParagraph"/>
              <w:spacing w:before="117"/>
              <w:ind w:left="142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76284F">
              <w:rPr>
                <w:rFonts w:ascii="Verdana" w:hAnsi="Verdana"/>
                <w:b/>
                <w:sz w:val="20"/>
                <w:lang w:val="cs-CZ"/>
              </w:rPr>
              <w:t>Předpoklad</w:t>
            </w:r>
          </w:p>
        </w:tc>
        <w:tc>
          <w:tcPr>
            <w:tcW w:w="4011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:rsidR="0076284F" w:rsidRPr="0076284F" w:rsidRDefault="0076284F" w:rsidP="0076284F">
            <w:pPr>
              <w:pStyle w:val="TableParagraph"/>
              <w:spacing w:before="240"/>
              <w:rPr>
                <w:rFonts w:ascii="Verdana" w:hAnsi="Verdana"/>
                <w:sz w:val="20"/>
                <w:szCs w:val="20"/>
                <w:lang w:val="cs-CZ"/>
              </w:rPr>
            </w:pPr>
            <w:r w:rsidRPr="0076284F">
              <w:rPr>
                <w:rFonts w:ascii="Verdana" w:hAnsi="Verdana"/>
                <w:sz w:val="20"/>
                <w:szCs w:val="20"/>
                <w:lang w:val="cs-CZ"/>
              </w:rPr>
              <w:t xml:space="preserve">  Je pravda, že  _________________</w:t>
            </w:r>
          </w:p>
          <w:p w:rsidR="0076284F" w:rsidRPr="0076284F" w:rsidRDefault="0076284F" w:rsidP="0076284F">
            <w:pPr>
              <w:spacing w:before="240"/>
              <w:rPr>
                <w:rFonts w:ascii="Verdana" w:hAnsi="Verdana"/>
                <w:sz w:val="20"/>
                <w:szCs w:val="20"/>
                <w:lang w:val="cs-CZ"/>
              </w:rPr>
            </w:pPr>
            <w:r w:rsidRPr="0076284F">
              <w:rPr>
                <w:rFonts w:ascii="Verdana" w:hAnsi="Verdana"/>
                <w:sz w:val="20"/>
                <w:szCs w:val="20"/>
                <w:lang w:val="cs-CZ"/>
              </w:rPr>
              <w:t xml:space="preserve">  _____________________________</w:t>
            </w:r>
          </w:p>
        </w:tc>
        <w:tc>
          <w:tcPr>
            <w:tcW w:w="3884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:rsidR="0076284F" w:rsidRPr="0076284F" w:rsidRDefault="0076284F" w:rsidP="0076284F">
            <w:pPr>
              <w:pStyle w:val="TableParagraph"/>
              <w:spacing w:before="240"/>
              <w:rPr>
                <w:rFonts w:ascii="Verdana" w:hAnsi="Verdana"/>
                <w:sz w:val="20"/>
                <w:szCs w:val="20"/>
                <w:lang w:val="cs-CZ"/>
              </w:rPr>
            </w:pPr>
            <w:r w:rsidRPr="0076284F">
              <w:rPr>
                <w:rFonts w:ascii="Verdana" w:hAnsi="Verdana"/>
                <w:sz w:val="20"/>
                <w:szCs w:val="20"/>
                <w:lang w:val="cs-CZ"/>
              </w:rPr>
              <w:t xml:space="preserve">  Není pravda, že _____________</w:t>
            </w:r>
          </w:p>
          <w:p w:rsidR="0076284F" w:rsidRPr="0076284F" w:rsidRDefault="0076284F" w:rsidP="0076284F">
            <w:pPr>
              <w:spacing w:before="240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76284F">
              <w:rPr>
                <w:rFonts w:ascii="Verdana" w:hAnsi="Verdana"/>
                <w:sz w:val="20"/>
                <w:szCs w:val="20"/>
                <w:lang w:val="cs-CZ"/>
              </w:rPr>
              <w:t xml:space="preserve">   ___________________________</w:t>
            </w:r>
          </w:p>
        </w:tc>
      </w:tr>
      <w:tr w:rsidR="0076284F" w:rsidRPr="0076284F" w:rsidTr="0076284F">
        <w:trPr>
          <w:trHeight w:hRule="exact" w:val="260"/>
        </w:trPr>
        <w:tc>
          <w:tcPr>
            <w:tcW w:w="1317" w:type="dxa"/>
            <w:tcBorders>
              <w:top w:val="nil"/>
              <w:left w:val="single" w:sz="4" w:space="0" w:color="006AB2"/>
              <w:bottom w:val="nil"/>
              <w:right w:val="nil"/>
            </w:tcBorders>
          </w:tcPr>
          <w:p w:rsidR="0076284F" w:rsidRPr="0076284F" w:rsidRDefault="0076284F" w:rsidP="001D0961">
            <w:pPr>
              <w:rPr>
                <w:lang w:val="cs-CZ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4" w:space="0" w:color="006AB2"/>
            </w:tcBorders>
          </w:tcPr>
          <w:p w:rsidR="0076284F" w:rsidRPr="0076284F" w:rsidRDefault="0076284F" w:rsidP="001D0961">
            <w:pPr>
              <w:rPr>
                <w:lang w:val="cs-CZ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:rsidR="0076284F" w:rsidRPr="0076284F" w:rsidRDefault="0076284F" w:rsidP="0076284F">
            <w:pPr>
              <w:spacing w:before="240"/>
              <w:rPr>
                <w:rFonts w:ascii="Verdana" w:eastAsia="Arial" w:hAnsi="Verdana"/>
                <w:sz w:val="20"/>
                <w:szCs w:val="20"/>
                <w:lang w:val="cs-CZ"/>
              </w:rPr>
            </w:pPr>
          </w:p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:rsidR="0076284F" w:rsidRPr="0076284F" w:rsidRDefault="0076284F" w:rsidP="0076284F">
            <w:pPr>
              <w:spacing w:before="240"/>
              <w:rPr>
                <w:rFonts w:ascii="Verdana" w:hAnsi="Verdana"/>
                <w:sz w:val="20"/>
                <w:szCs w:val="20"/>
                <w:lang w:val="cs-CZ"/>
              </w:rPr>
            </w:pPr>
          </w:p>
        </w:tc>
      </w:tr>
      <w:tr w:rsidR="0076284F" w:rsidRPr="0076284F" w:rsidTr="0076284F">
        <w:trPr>
          <w:trHeight w:val="499"/>
        </w:trPr>
        <w:tc>
          <w:tcPr>
            <w:tcW w:w="1317" w:type="dxa"/>
            <w:tcBorders>
              <w:top w:val="nil"/>
              <w:left w:val="single" w:sz="4" w:space="0" w:color="006AB2"/>
              <w:bottom w:val="single" w:sz="4" w:space="0" w:color="006AB2"/>
              <w:right w:val="nil"/>
            </w:tcBorders>
          </w:tcPr>
          <w:p w:rsidR="0076284F" w:rsidRPr="0076284F" w:rsidRDefault="0076284F" w:rsidP="0076284F">
            <w:pPr>
              <w:pStyle w:val="TableParagraph"/>
              <w:spacing w:before="16"/>
              <w:ind w:left="41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76284F">
              <w:rPr>
                <w:rFonts w:ascii="Verdana" w:hAnsi="Verdana"/>
                <w:b/>
                <w:sz w:val="20"/>
                <w:lang w:val="cs-CZ"/>
              </w:rPr>
              <w:t>Skutečnost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6AB2"/>
              <w:right w:val="single" w:sz="4" w:space="0" w:color="006AB2"/>
            </w:tcBorders>
          </w:tcPr>
          <w:p w:rsidR="0076284F" w:rsidRPr="0076284F" w:rsidRDefault="0076284F" w:rsidP="001D0961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6284F" w:rsidRPr="0076284F" w:rsidRDefault="0076284F" w:rsidP="0076284F">
            <w:pPr>
              <w:spacing w:before="120"/>
              <w:rPr>
                <w:lang w:val="cs-CZ"/>
              </w:rPr>
            </w:pPr>
          </w:p>
        </w:tc>
        <w:tc>
          <w:tcPr>
            <w:tcW w:w="3884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6284F" w:rsidRPr="0076284F" w:rsidRDefault="0076284F" w:rsidP="001D0961">
            <w:pPr>
              <w:rPr>
                <w:lang w:val="cs-CZ"/>
              </w:rPr>
            </w:pPr>
          </w:p>
        </w:tc>
      </w:tr>
      <w:tr w:rsidR="00077421" w:rsidRPr="0076284F" w:rsidTr="0076284F">
        <w:trPr>
          <w:trHeight w:val="3922"/>
        </w:trPr>
        <w:tc>
          <w:tcPr>
            <w:tcW w:w="2939" w:type="dxa"/>
            <w:gridSpan w:val="2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:rsidR="00077421" w:rsidRPr="0076284F" w:rsidRDefault="00077421" w:rsidP="0076284F">
            <w:pPr>
              <w:pStyle w:val="TableParagraph"/>
              <w:tabs>
                <w:tab w:val="left" w:pos="2035"/>
              </w:tabs>
              <w:spacing w:before="120"/>
              <w:ind w:left="165"/>
              <w:rPr>
                <w:rFonts w:ascii="Verdana"/>
                <w:sz w:val="20"/>
                <w:lang w:val="cs-CZ"/>
              </w:rPr>
            </w:pPr>
          </w:p>
          <w:p w:rsidR="00077421" w:rsidRPr="00545AF8" w:rsidRDefault="00077421" w:rsidP="0076284F">
            <w:pPr>
              <w:pStyle w:val="TableParagraph"/>
              <w:tabs>
                <w:tab w:val="left" w:pos="2035"/>
              </w:tabs>
              <w:spacing w:before="120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45AF8">
              <w:rPr>
                <w:rFonts w:ascii="Verdana" w:hAnsi="Verdana"/>
                <w:sz w:val="20"/>
                <w:lang w:val="cs-CZ"/>
              </w:rPr>
              <w:t xml:space="preserve">Je pravda, že  </w:t>
            </w:r>
            <w:r w:rsidRPr="00545AF8">
              <w:rPr>
                <w:rFonts w:ascii="Verdana" w:hAnsi="Verdana"/>
                <w:b/>
                <w:sz w:val="20"/>
                <w:lang w:val="cs-CZ"/>
              </w:rPr>
              <w:t>______</w:t>
            </w:r>
          </w:p>
          <w:p w:rsidR="00077421" w:rsidRPr="0076284F" w:rsidRDefault="00077421" w:rsidP="0076284F">
            <w:pPr>
              <w:pStyle w:val="TableParagraph"/>
              <w:spacing w:before="240"/>
              <w:rPr>
                <w:rFonts w:ascii="Arial" w:eastAsia="Arial" w:hAnsi="Arial"/>
                <w:sz w:val="20"/>
                <w:szCs w:val="20"/>
                <w:lang w:val="cs-CZ"/>
              </w:rPr>
            </w:pP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t xml:space="preserve">  </w:t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  <w:t>_________</w:t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  <w:t>________</w:t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t>_____</w:t>
            </w:r>
          </w:p>
          <w:p w:rsidR="00077421" w:rsidRPr="0076284F" w:rsidRDefault="00077421" w:rsidP="0076284F">
            <w:pPr>
              <w:pStyle w:val="TableParagraph"/>
              <w:spacing w:before="240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t xml:space="preserve">  ______________________</w:t>
            </w:r>
          </w:p>
          <w:p w:rsidR="00077421" w:rsidRPr="0076284F" w:rsidRDefault="00077421" w:rsidP="0076284F">
            <w:pPr>
              <w:pStyle w:val="TableParagraph"/>
              <w:spacing w:before="240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t xml:space="preserve">  ______________________</w:t>
            </w:r>
          </w:p>
        </w:tc>
        <w:tc>
          <w:tcPr>
            <w:tcW w:w="4011" w:type="dxa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:rsidR="00077421" w:rsidRPr="0076284F" w:rsidRDefault="00077421" w:rsidP="0076284F">
            <w:pPr>
              <w:spacing w:before="120"/>
              <w:rPr>
                <w:lang w:val="cs-CZ"/>
              </w:rPr>
            </w:pPr>
            <w:bookmarkStart w:id="0" w:name="_GoBack"/>
            <w:bookmarkEnd w:id="0"/>
          </w:p>
        </w:tc>
        <w:tc>
          <w:tcPr>
            <w:tcW w:w="3884" w:type="dxa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:rsidR="00077421" w:rsidRPr="0076284F" w:rsidRDefault="00077421" w:rsidP="0076284F">
            <w:pPr>
              <w:spacing w:before="120"/>
              <w:rPr>
                <w:lang w:val="cs-CZ"/>
              </w:rPr>
            </w:pPr>
          </w:p>
        </w:tc>
      </w:tr>
      <w:tr w:rsidR="00077421" w:rsidRPr="0076284F" w:rsidTr="0076284F">
        <w:trPr>
          <w:trHeight w:val="3892"/>
        </w:trPr>
        <w:tc>
          <w:tcPr>
            <w:tcW w:w="2939" w:type="dxa"/>
            <w:gridSpan w:val="2"/>
            <w:tcBorders>
              <w:top w:val="single" w:sz="4" w:space="0" w:color="006AB2"/>
              <w:left w:val="single" w:sz="4" w:space="0" w:color="006AB2"/>
              <w:bottom w:val="single" w:sz="4" w:space="0" w:color="0066FF"/>
              <w:right w:val="single" w:sz="4" w:space="0" w:color="006AB2"/>
            </w:tcBorders>
          </w:tcPr>
          <w:p w:rsidR="00077421" w:rsidRPr="0076284F" w:rsidRDefault="00077421" w:rsidP="0076284F">
            <w:pPr>
              <w:pStyle w:val="TableParagraph"/>
              <w:tabs>
                <w:tab w:val="left" w:pos="2035"/>
              </w:tabs>
              <w:spacing w:before="120"/>
              <w:ind w:left="165"/>
              <w:rPr>
                <w:rFonts w:ascii="Verdana"/>
                <w:sz w:val="20"/>
                <w:lang w:val="cs-CZ"/>
              </w:rPr>
            </w:pPr>
          </w:p>
          <w:p w:rsidR="00077421" w:rsidRPr="0076284F" w:rsidRDefault="00077421" w:rsidP="0076284F">
            <w:pPr>
              <w:pStyle w:val="TableParagraph"/>
              <w:tabs>
                <w:tab w:val="left" w:pos="2035"/>
              </w:tabs>
              <w:spacing w:before="120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45AF8">
              <w:rPr>
                <w:rFonts w:ascii="Verdana" w:hAnsi="Verdana"/>
                <w:sz w:val="20"/>
                <w:lang w:val="cs-CZ"/>
              </w:rPr>
              <w:t>Není pravda, že</w:t>
            </w:r>
            <w:r w:rsidRPr="0076284F">
              <w:rPr>
                <w:rFonts w:ascii="Verdana"/>
                <w:sz w:val="20"/>
                <w:lang w:val="cs-CZ"/>
              </w:rPr>
              <w:t xml:space="preserve">  </w:t>
            </w:r>
            <w:r w:rsidR="00545AF8">
              <w:rPr>
                <w:rFonts w:ascii="Verdana"/>
                <w:b/>
                <w:bCs/>
                <w:sz w:val="20"/>
                <w:lang w:val="cs-CZ"/>
              </w:rPr>
              <w:t>_____</w:t>
            </w:r>
          </w:p>
          <w:p w:rsidR="00077421" w:rsidRPr="0076284F" w:rsidRDefault="00077421" w:rsidP="0076284F">
            <w:pPr>
              <w:pStyle w:val="TableParagraph"/>
              <w:spacing w:before="240"/>
              <w:rPr>
                <w:rFonts w:ascii="Arial" w:eastAsia="Arial" w:hAnsi="Arial"/>
                <w:sz w:val="20"/>
                <w:szCs w:val="20"/>
                <w:lang w:val="cs-CZ"/>
              </w:rPr>
            </w:pP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t xml:space="preserve">  </w:t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  <w:t>_________</w:t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</w: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softHyphen/>
              <w:t>______________</w:t>
            </w:r>
          </w:p>
          <w:p w:rsidR="00077421" w:rsidRPr="0076284F" w:rsidRDefault="00077421" w:rsidP="0076284F">
            <w:pPr>
              <w:pStyle w:val="TableParagraph"/>
              <w:spacing w:before="240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t xml:space="preserve">  ______________________</w:t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t>_</w:t>
            </w:r>
          </w:p>
          <w:p w:rsidR="00077421" w:rsidRPr="0076284F" w:rsidRDefault="00077421" w:rsidP="0076284F">
            <w:pPr>
              <w:pStyle w:val="TableParagraph"/>
              <w:spacing w:before="240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76284F">
              <w:rPr>
                <w:rFonts w:ascii="Arial" w:eastAsia="Arial" w:hAnsi="Arial"/>
                <w:sz w:val="20"/>
                <w:szCs w:val="20"/>
                <w:lang w:val="cs-CZ"/>
              </w:rPr>
              <w:t xml:space="preserve">  ______________________</w:t>
            </w:r>
            <w:r w:rsidR="00545AF8">
              <w:rPr>
                <w:rFonts w:ascii="Arial" w:eastAsia="Arial" w:hAnsi="Arial"/>
                <w:sz w:val="20"/>
                <w:szCs w:val="20"/>
                <w:lang w:val="cs-CZ"/>
              </w:rPr>
              <w:t>_</w:t>
            </w:r>
          </w:p>
        </w:tc>
        <w:tc>
          <w:tcPr>
            <w:tcW w:w="4011" w:type="dxa"/>
            <w:tcBorders>
              <w:top w:val="single" w:sz="4" w:space="0" w:color="006AB2"/>
              <w:left w:val="single" w:sz="4" w:space="0" w:color="006AB2"/>
              <w:bottom w:val="single" w:sz="4" w:space="0" w:color="0066FF"/>
              <w:right w:val="single" w:sz="4" w:space="0" w:color="006AB2"/>
            </w:tcBorders>
          </w:tcPr>
          <w:p w:rsidR="00077421" w:rsidRPr="0076284F" w:rsidRDefault="00077421" w:rsidP="0076284F">
            <w:pPr>
              <w:spacing w:before="120"/>
              <w:rPr>
                <w:lang w:val="cs-CZ"/>
              </w:rPr>
            </w:pPr>
          </w:p>
        </w:tc>
        <w:tc>
          <w:tcPr>
            <w:tcW w:w="3884" w:type="dxa"/>
            <w:tcBorders>
              <w:top w:val="single" w:sz="4" w:space="0" w:color="006AB2"/>
              <w:left w:val="single" w:sz="4" w:space="0" w:color="006AB2"/>
              <w:bottom w:val="single" w:sz="4" w:space="0" w:color="0066FF"/>
              <w:right w:val="single" w:sz="4" w:space="0" w:color="006AB2"/>
            </w:tcBorders>
          </w:tcPr>
          <w:p w:rsidR="00077421" w:rsidRPr="0076284F" w:rsidRDefault="00077421" w:rsidP="0076284F">
            <w:pPr>
              <w:spacing w:before="120"/>
              <w:rPr>
                <w:lang w:val="cs-CZ"/>
              </w:rPr>
            </w:pPr>
          </w:p>
        </w:tc>
      </w:tr>
    </w:tbl>
    <w:p w:rsidR="006C4BD9" w:rsidRPr="00D01F56" w:rsidRDefault="006C4BD9" w:rsidP="00077421">
      <w:pPr>
        <w:spacing w:before="120"/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6C4BD9" w:rsidRPr="00D01F56" w:rsidRDefault="006C4BD9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sectPr w:rsidR="006C4BD9" w:rsidRPr="00D01F56" w:rsidSect="00F75A18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241" w:rsidRDefault="00627241" w:rsidP="00BE399B">
      <w:r>
        <w:separator/>
      </w:r>
    </w:p>
  </w:endnote>
  <w:endnote w:type="continuationSeparator" w:id="0">
    <w:p w:rsidR="00627241" w:rsidRDefault="00627241" w:rsidP="00B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9B" w:rsidRPr="00D01F56" w:rsidRDefault="00D01F56" w:rsidP="00E41A59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D226C5" w:rsidRPr="00D01F56">
      <w:rPr>
        <w:rFonts w:ascii="Verdana" w:hAnsi="Verdana"/>
        <w:w w:val="110"/>
        <w:sz w:val="16"/>
        <w:szCs w:val="16"/>
        <w:lang w:val="cs-CZ"/>
      </w:rPr>
      <w:t xml:space="preserve">5: </w:t>
    </w:r>
    <w:r>
      <w:rPr>
        <w:rFonts w:ascii="Verdana" w:hAnsi="Verdana"/>
        <w:w w:val="110"/>
        <w:sz w:val="16"/>
        <w:szCs w:val="16"/>
        <w:lang w:val="cs-CZ"/>
      </w:rPr>
      <w:t>Jak se rozhodujeme</w:t>
    </w:r>
  </w:p>
  <w:p w:rsidR="00BE399B" w:rsidRPr="00D01F56" w:rsidRDefault="00BE399B">
    <w:pPr>
      <w:pStyle w:val="Fuzeile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241" w:rsidRDefault="00627241" w:rsidP="00BE399B">
      <w:r>
        <w:separator/>
      </w:r>
    </w:p>
  </w:footnote>
  <w:footnote w:type="continuationSeparator" w:id="0">
    <w:p w:rsidR="00627241" w:rsidRDefault="00627241" w:rsidP="00BE3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C4BD9"/>
    <w:rsid w:val="00077421"/>
    <w:rsid w:val="00101D2E"/>
    <w:rsid w:val="001B08DA"/>
    <w:rsid w:val="001D0961"/>
    <w:rsid w:val="00232567"/>
    <w:rsid w:val="00297316"/>
    <w:rsid w:val="002D204A"/>
    <w:rsid w:val="002E67D6"/>
    <w:rsid w:val="00545AF8"/>
    <w:rsid w:val="00627241"/>
    <w:rsid w:val="00636FBF"/>
    <w:rsid w:val="00671AEF"/>
    <w:rsid w:val="006C4BD9"/>
    <w:rsid w:val="0076284F"/>
    <w:rsid w:val="008224B3"/>
    <w:rsid w:val="00A50535"/>
    <w:rsid w:val="00B07E8D"/>
    <w:rsid w:val="00BE399B"/>
    <w:rsid w:val="00C271F6"/>
    <w:rsid w:val="00CE4991"/>
    <w:rsid w:val="00D01F56"/>
    <w:rsid w:val="00D226C5"/>
    <w:rsid w:val="00E41A59"/>
    <w:rsid w:val="00E645FA"/>
    <w:rsid w:val="00EA0B45"/>
    <w:rsid w:val="00EB3BB0"/>
    <w:rsid w:val="00F75A18"/>
    <w:rsid w:val="5EAE5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E2E8314A-E14C-41B4-B4E0-A2094E26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F75A18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75A18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F75A18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F75A18"/>
  </w:style>
  <w:style w:type="paragraph" w:customStyle="1" w:styleId="TableParagraph">
    <w:name w:val="Table Paragraph"/>
    <w:basedOn w:val="Standard"/>
    <w:uiPriority w:val="1"/>
    <w:qFormat/>
    <w:rsid w:val="00F75A18"/>
  </w:style>
  <w:style w:type="paragraph" w:styleId="Kopfzeile">
    <w:name w:val="header"/>
    <w:basedOn w:val="Standard"/>
    <w:link w:val="Kopf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399B"/>
  </w:style>
  <w:style w:type="paragraph" w:styleId="Fuzeile">
    <w:name w:val="footer"/>
    <w:basedOn w:val="Standard"/>
    <w:link w:val="Fu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39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Computer09</cp:lastModifiedBy>
  <cp:revision>3</cp:revision>
  <cp:lastPrinted>2015-11-12T16:51:00Z</cp:lastPrinted>
  <dcterms:created xsi:type="dcterms:W3CDTF">2016-12-30T07:49:00Z</dcterms:created>
  <dcterms:modified xsi:type="dcterms:W3CDTF">2017-02-21T12:42:00Z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